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гости приходит бабушка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Варварушка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Воспитатель. Ребята, посмотрите кто это к нам пришел в гости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посмотрите какая прекрасная погода за окном.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Бабушка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Варварушка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какое сейчас время года?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(весна)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наступлением весны люди начинают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трудиться на огороде</w:t>
      </w:r>
      <w:r>
        <w:rPr>
          <w:rFonts w:ascii="Arial" w:hAnsi="Arial" w:cs="Arial"/>
          <w:color w:val="111111"/>
          <w:sz w:val="26"/>
          <w:szCs w:val="26"/>
        </w:rPr>
        <w:t>. Как вы думаете, что люди делают в огороде весной?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(копают грядки, сеют семена овощей и т. д)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чем капают грядки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(лопатами)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А,еще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 земля была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рыхлой,ее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рыхлят граблями.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показывает картинки.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лопату,грабли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 расскажите бабушке стихотворение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такое огород?»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такое огород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Овощей хоровод,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Дыни сладкие.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Помидоры гладкие,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клубникой грядки,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Грабли и лопатки.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Лейка с дождём,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Улитка под листом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под землёю крот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Устроил ход.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Ещё для порядка,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Сторож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Ванятка</w:t>
      </w:r>
      <w:proofErr w:type="spellEnd"/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Пугало сердитое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Соломою набитое.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показывает картинки трактора.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Ребята,есть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еще большие поля где выращиваю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пшеницу,рожь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Чем же вскопать такое поле? Сейчас я вам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подскажу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Едет конь стальной, рычит,</w:t>
      </w:r>
    </w:p>
    <w:p w:rsidR="00D27674" w:rsidRDefault="00D27674" w:rsidP="00D27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Сзади плуги воло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чит.</w:t>
      </w:r>
    </w:p>
    <w:p w:rsidR="00D27674" w:rsidRDefault="00D27674" w:rsidP="00D276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(Трактор)</w:t>
      </w:r>
    </w:p>
    <w:p w:rsidR="00594838" w:rsidRDefault="00594838"/>
    <w:sectPr w:rsidR="00594838" w:rsidSect="00D27674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74"/>
    <w:rsid w:val="00594838"/>
    <w:rsid w:val="00D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0869-EFBE-4945-BFE3-57F9AFB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2019-04-11T03:55:00Z</dcterms:created>
  <dcterms:modified xsi:type="dcterms:W3CDTF">2019-04-11T04:01:00Z</dcterms:modified>
</cp:coreProperties>
</file>